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E07" w:rsidRPr="0030036F" w:rsidRDefault="0030036F" w:rsidP="00745C0B">
      <w:pPr>
        <w:jc w:val="center"/>
        <w:rPr>
          <w:b/>
          <w:u w:val="single"/>
        </w:rPr>
      </w:pPr>
      <w:r w:rsidRPr="0030036F">
        <w:rPr>
          <w:b/>
          <w:u w:val="single"/>
        </w:rPr>
        <w:t xml:space="preserve">Syllabus for Lecturer, </w:t>
      </w:r>
      <w:r w:rsidR="00745C0B" w:rsidRPr="0030036F">
        <w:rPr>
          <w:b/>
          <w:u w:val="single"/>
        </w:rPr>
        <w:t>Chemistry</w:t>
      </w:r>
    </w:p>
    <w:p w:rsidR="00745C0B" w:rsidRDefault="00745C0B" w:rsidP="00745C0B">
      <w:pPr>
        <w:rPr>
          <w:b/>
        </w:rPr>
      </w:pPr>
      <w:r>
        <w:rPr>
          <w:b/>
        </w:rPr>
        <w:tab/>
        <w:t xml:space="preserve">The syllabus includes broadly all basic concepts, syllabi of B.Sc. and M.Sc., organic, inorganic and physical chemistry. </w:t>
      </w:r>
    </w:p>
    <w:p w:rsidR="00745C0B" w:rsidRDefault="00745C0B" w:rsidP="00745C0B">
      <w:pPr>
        <w:rPr>
          <w:b/>
        </w:rPr>
      </w:pPr>
      <w:r>
        <w:rPr>
          <w:b/>
        </w:rPr>
        <w:t xml:space="preserve">Atomic structure, periodic table, chemical bonding and molecular structure, </w:t>
      </w:r>
      <w:proofErr w:type="gramStart"/>
      <w:r>
        <w:rPr>
          <w:b/>
        </w:rPr>
        <w:t>s  p</w:t>
      </w:r>
      <w:proofErr w:type="gramEnd"/>
      <w:r>
        <w:rPr>
          <w:b/>
        </w:rPr>
        <w:t xml:space="preserve"> d  f block elements, coordination  chemistry, nuclear chemistry, bio inorganic chemistry, organo-</w:t>
      </w:r>
      <w:proofErr w:type="spellStart"/>
      <w:r>
        <w:rPr>
          <w:b/>
        </w:rPr>
        <w:t>metalics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non aqueous</w:t>
      </w:r>
      <w:proofErr w:type="spellEnd"/>
      <w:r>
        <w:rPr>
          <w:b/>
        </w:rPr>
        <w:t xml:space="preserve"> solvents, metal clusters, boranes, </w:t>
      </w:r>
      <w:proofErr w:type="spellStart"/>
      <w:r>
        <w:rPr>
          <w:b/>
        </w:rPr>
        <w:t>carboranes</w:t>
      </w:r>
      <w:proofErr w:type="spellEnd"/>
      <w:r>
        <w:rPr>
          <w:b/>
        </w:rPr>
        <w:t>, symmetry group theory, acid base chemistry.</w:t>
      </w:r>
    </w:p>
    <w:p w:rsidR="00695D86" w:rsidRDefault="00745C0B" w:rsidP="00745C0B">
      <w:pPr>
        <w:rPr>
          <w:b/>
        </w:rPr>
      </w:pPr>
      <w:r>
        <w:rPr>
          <w:b/>
        </w:rPr>
        <w:t xml:space="preserve">Atomic spectroscopy, NMR, IR, UV spectroscopy, stereochemistry, alkanes, alkenes, </w:t>
      </w:r>
      <w:proofErr w:type="spellStart"/>
      <w:r>
        <w:rPr>
          <w:b/>
        </w:rPr>
        <w:t>alkines</w:t>
      </w:r>
      <w:proofErr w:type="spellEnd"/>
      <w:r>
        <w:rPr>
          <w:b/>
        </w:rPr>
        <w:t>, carbonyl compounds, amides, amines, heterocyclic,</w:t>
      </w:r>
      <w:r w:rsidR="00695D86">
        <w:rPr>
          <w:b/>
        </w:rPr>
        <w:t xml:space="preserve"> </w:t>
      </w:r>
      <w:r>
        <w:rPr>
          <w:b/>
        </w:rPr>
        <w:t>polynuclear</w:t>
      </w:r>
      <w:r w:rsidR="00695D86">
        <w:rPr>
          <w:b/>
        </w:rPr>
        <w:t xml:space="preserve"> aromatic compounds, natural products, organic reagents, pericyclic reactions, name reactions, type of reactions, biomolecules, medicinal chemistry, green chemistry.</w:t>
      </w:r>
    </w:p>
    <w:p w:rsidR="00695D86" w:rsidRDefault="00695D86" w:rsidP="00745C0B">
      <w:pPr>
        <w:rPr>
          <w:b/>
        </w:rPr>
      </w:pPr>
      <w:r>
        <w:rPr>
          <w:b/>
        </w:rPr>
        <w:t xml:space="preserve">Solutions, chemical </w:t>
      </w:r>
      <w:proofErr w:type="gramStart"/>
      <w:r>
        <w:rPr>
          <w:b/>
        </w:rPr>
        <w:t>energetics,  chemical</w:t>
      </w:r>
      <w:proofErr w:type="gramEnd"/>
      <w:r>
        <w:rPr>
          <w:b/>
        </w:rPr>
        <w:t xml:space="preserve"> equilibrium, chemical kinetics, thermodynamics, distribution law, surface chemistry, electrochemistry, solid, liquid and gaseous state, analytical chemistry, phase equilibrium, potentiometric and conductometric titration, chromatography.</w:t>
      </w:r>
    </w:p>
    <w:p w:rsidR="00745C0B" w:rsidRDefault="00695D86" w:rsidP="00745C0B">
      <w:pPr>
        <w:rPr>
          <w:b/>
        </w:rPr>
      </w:pPr>
      <w:r>
        <w:rPr>
          <w:b/>
        </w:rPr>
        <w:t xml:space="preserve"> </w:t>
      </w:r>
    </w:p>
    <w:p w:rsidR="00745C0B" w:rsidRPr="00745C0B" w:rsidRDefault="00745C0B" w:rsidP="00745C0B">
      <w:pPr>
        <w:rPr>
          <w:b/>
        </w:rPr>
      </w:pPr>
      <w:bookmarkStart w:id="0" w:name="_GoBack"/>
      <w:bookmarkEnd w:id="0"/>
    </w:p>
    <w:sectPr w:rsidR="00745C0B" w:rsidRPr="0074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0B"/>
    <w:rsid w:val="0030036F"/>
    <w:rsid w:val="00695D86"/>
    <w:rsid w:val="00745C0B"/>
    <w:rsid w:val="00B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25EA"/>
  <w15:docId w15:val="{54520DB6-45F7-4317-A9A1-29E31CF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Bindu Nair</cp:lastModifiedBy>
  <cp:revision>5</cp:revision>
  <dcterms:created xsi:type="dcterms:W3CDTF">2022-07-08T11:58:00Z</dcterms:created>
  <dcterms:modified xsi:type="dcterms:W3CDTF">2022-07-08T13:52:00Z</dcterms:modified>
</cp:coreProperties>
</file>